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E2" w:rsidRDefault="00156AA0">
      <w:r>
        <w:rPr>
          <w:b/>
          <w:noProof/>
          <w:lang w:eastAsia="en-GB"/>
        </w:rPr>
        <mc:AlternateContent>
          <mc:Choice Requires="wps">
            <w:drawing>
              <wp:anchor distT="0" distB="0" distL="114300" distR="114300" simplePos="0" relativeHeight="251669504" behindDoc="0" locked="0" layoutInCell="1" allowOverlap="1" wp14:anchorId="0F212A96" wp14:editId="066B8387">
                <wp:simplePos x="0" y="0"/>
                <wp:positionH relativeFrom="column">
                  <wp:posOffset>760020</wp:posOffset>
                </wp:positionH>
                <wp:positionV relativeFrom="paragraph">
                  <wp:posOffset>-676894</wp:posOffset>
                </wp:positionV>
                <wp:extent cx="7232073" cy="878420"/>
                <wp:effectExtent l="0" t="0" r="26035" b="17145"/>
                <wp:wrapNone/>
                <wp:docPr id="1" name="Text Box 1"/>
                <wp:cNvGraphicFramePr/>
                <a:graphic xmlns:a="http://schemas.openxmlformats.org/drawingml/2006/main">
                  <a:graphicData uri="http://schemas.microsoft.com/office/word/2010/wordprocessingShape">
                    <wps:wsp>
                      <wps:cNvSpPr txBox="1"/>
                      <wps:spPr>
                        <a:xfrm>
                          <a:off x="0" y="0"/>
                          <a:ext cx="7232073" cy="87842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BE2" w:rsidRDefault="003F6BE2" w:rsidP="00755458">
                            <w:pPr>
                              <w:jc w:val="center"/>
                              <w:rPr>
                                <w:sz w:val="28"/>
                                <w:u w:val="single"/>
                              </w:rPr>
                            </w:pPr>
                            <w:r w:rsidRPr="008672D2">
                              <w:rPr>
                                <w:sz w:val="28"/>
                                <w:u w:val="single"/>
                              </w:rPr>
                              <w:t>Mrs Gawthorpe’s Set 1/ Ditty Phonics Planning</w:t>
                            </w:r>
                          </w:p>
                          <w:p w:rsidR="00156AA0" w:rsidRPr="00B00738" w:rsidRDefault="00156AA0" w:rsidP="00755458">
                            <w:pPr>
                              <w:jc w:val="center"/>
                              <w:rPr>
                                <w:b/>
                                <w:color w:val="FF0000"/>
                                <w:sz w:val="28"/>
                              </w:rPr>
                            </w:pPr>
                            <w:r w:rsidRPr="00B00738">
                              <w:rPr>
                                <w:b/>
                                <w:color w:val="FF0000"/>
                                <w:sz w:val="28"/>
                              </w:rPr>
                              <w:t>When your child is ready, move onto Mrs Gawthorpe’s Green Group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85pt;margin-top:-53.3pt;width:569.45pt;height:6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" filled="f" strokeweight=".5pt">
                <v:textbox>
                  <w:txbxContent>
                    <w:p w:rsidR="003F6BE2" w:rsidRDefault="003F6BE2" w:rsidP="00755458">
                      <w:pPr>
                        <w:jc w:val="center"/>
                        <w:rPr>
                          <w:sz w:val="28"/>
                          <w:u w:val="single"/>
                        </w:rPr>
                      </w:pPr>
                      <w:r w:rsidRPr="008672D2">
                        <w:rPr>
                          <w:sz w:val="28"/>
                          <w:u w:val="single"/>
                        </w:rPr>
                        <w:t xml:space="preserve">Mrs </w:t>
                      </w:r>
                      <w:proofErr w:type="spellStart"/>
                      <w:r w:rsidRPr="008672D2">
                        <w:rPr>
                          <w:sz w:val="28"/>
                          <w:u w:val="single"/>
                        </w:rPr>
                        <w:t>Gawthorpe’s</w:t>
                      </w:r>
                      <w:proofErr w:type="spellEnd"/>
                      <w:r w:rsidRPr="008672D2">
                        <w:rPr>
                          <w:sz w:val="28"/>
                          <w:u w:val="single"/>
                        </w:rPr>
                        <w:t xml:space="preserve"> Set 1/ Ditty Phonics Planning</w:t>
                      </w:r>
                    </w:p>
                    <w:p w:rsidR="00156AA0" w:rsidRPr="00B00738" w:rsidRDefault="00156AA0" w:rsidP="00755458">
                      <w:pPr>
                        <w:jc w:val="center"/>
                        <w:rPr>
                          <w:b/>
                          <w:color w:val="FF0000"/>
                          <w:sz w:val="28"/>
                        </w:rPr>
                      </w:pPr>
                      <w:r w:rsidRPr="00B00738">
                        <w:rPr>
                          <w:b/>
                          <w:color w:val="FF0000"/>
                          <w:sz w:val="28"/>
                        </w:rPr>
                        <w:t xml:space="preserve">When your child is ready, move onto Mrs </w:t>
                      </w:r>
                      <w:proofErr w:type="spellStart"/>
                      <w:r w:rsidRPr="00B00738">
                        <w:rPr>
                          <w:b/>
                          <w:color w:val="FF0000"/>
                          <w:sz w:val="28"/>
                        </w:rPr>
                        <w:t>Gawthorpe’s</w:t>
                      </w:r>
                      <w:proofErr w:type="spellEnd"/>
                      <w:r w:rsidRPr="00B00738">
                        <w:rPr>
                          <w:b/>
                          <w:color w:val="FF0000"/>
                          <w:sz w:val="28"/>
                        </w:rPr>
                        <w:t xml:space="preserve"> Green Group planning</w:t>
                      </w:r>
                    </w:p>
                  </w:txbxContent>
                </v:textbox>
              </v:shape>
            </w:pict>
          </mc:Fallback>
        </mc:AlternateContent>
      </w:r>
    </w:p>
    <w:tbl>
      <w:tblPr>
        <w:tblStyle w:val="TableGrid"/>
        <w:tblW w:w="14618" w:type="dxa"/>
        <w:tblLayout w:type="fixed"/>
        <w:tblLook w:val="04A0" w:firstRow="1" w:lastRow="0" w:firstColumn="1" w:lastColumn="0" w:noHBand="0" w:noVBand="1"/>
      </w:tblPr>
      <w:tblGrid>
        <w:gridCol w:w="1421"/>
        <w:gridCol w:w="2373"/>
        <w:gridCol w:w="3544"/>
        <w:gridCol w:w="3260"/>
        <w:gridCol w:w="4020"/>
      </w:tblGrid>
      <w:tr w:rsidR="003F6BE2" w:rsidTr="003F6BE2">
        <w:trPr>
          <w:trHeight w:val="688"/>
        </w:trPr>
        <w:tc>
          <w:tcPr>
            <w:tcW w:w="1421" w:type="dxa"/>
          </w:tcPr>
          <w:p w:rsidR="003F6BE2" w:rsidRDefault="003F6BE2" w:rsidP="003F6BE2">
            <w:pPr>
              <w:rPr>
                <w:b/>
              </w:rPr>
            </w:pPr>
            <w:r>
              <w:rPr>
                <w:b/>
              </w:rPr>
              <w:t xml:space="preserve">WC: </w:t>
            </w:r>
            <w:r w:rsidR="00423EC6">
              <w:t>15</w:t>
            </w:r>
            <w:r w:rsidRPr="00771FA6">
              <w:t>.0</w:t>
            </w:r>
            <w:r w:rsidR="00FC2ED8">
              <w:t>6</w:t>
            </w:r>
            <w:r w:rsidRPr="00771FA6">
              <w:t>.20</w:t>
            </w:r>
          </w:p>
          <w:p w:rsidR="003F6BE2" w:rsidRPr="00755458" w:rsidRDefault="003F6BE2">
            <w:pPr>
              <w:rPr>
                <w:b/>
              </w:rPr>
            </w:pPr>
          </w:p>
        </w:tc>
        <w:tc>
          <w:tcPr>
            <w:tcW w:w="2373" w:type="dxa"/>
            <w:vMerge w:val="restart"/>
          </w:tcPr>
          <w:p w:rsidR="003F6BE2" w:rsidRPr="00467025" w:rsidRDefault="003F6BE2">
            <w:pPr>
              <w:rPr>
                <w:b/>
              </w:rPr>
            </w:pPr>
            <w:r w:rsidRPr="00467025">
              <w:rPr>
                <w:b/>
              </w:rPr>
              <w:t xml:space="preserve">Sound </w:t>
            </w:r>
          </w:p>
          <w:p w:rsidR="003F6BE2" w:rsidRDefault="003F6BE2">
            <w:r>
              <w:t>Watch the Youtube film</w:t>
            </w:r>
            <w:r w:rsidR="008672D2">
              <w:t>s</w:t>
            </w:r>
            <w:r>
              <w:t xml:space="preserve"> below. Ask your child to join in with the lesson</w:t>
            </w:r>
            <w:r w:rsidR="008672D2">
              <w:t>s</w:t>
            </w:r>
            <w:r>
              <w:t xml:space="preserve">. The daily films teach your child the speed sounds in the same way </w:t>
            </w:r>
            <w:r w:rsidR="008672D2">
              <w:t xml:space="preserve">as </w:t>
            </w:r>
            <w:r>
              <w:t>we do at school.</w:t>
            </w:r>
          </w:p>
        </w:tc>
        <w:tc>
          <w:tcPr>
            <w:tcW w:w="3544" w:type="dxa"/>
            <w:vMerge w:val="restart"/>
          </w:tcPr>
          <w:p w:rsidR="003F6BE2" w:rsidRPr="00284C96" w:rsidRDefault="003F6BE2">
            <w:pPr>
              <w:rPr>
                <w:b/>
              </w:rPr>
            </w:pPr>
            <w:r w:rsidRPr="00284C96">
              <w:rPr>
                <w:b/>
              </w:rPr>
              <w:t xml:space="preserve">Read and Spell </w:t>
            </w:r>
          </w:p>
          <w:p w:rsidR="003F6BE2" w:rsidRPr="00284C96" w:rsidRDefault="008672D2" w:rsidP="008672D2">
            <w:r w:rsidRPr="00284C96">
              <w:t xml:space="preserve">Show </w:t>
            </w:r>
            <w:r w:rsidR="003F6BE2" w:rsidRPr="00284C96">
              <w:t>your child these words and ask them to sound it out, then read the word to you</w:t>
            </w:r>
            <w:r w:rsidRPr="00284C96">
              <w:t xml:space="preserve"> (see additional resource and cut them out). Remind your child </w:t>
            </w:r>
            <w:r w:rsidR="003F6BE2" w:rsidRPr="00284C96">
              <w:t>to look for ‘special friends’ (two letters that make one sound).</w:t>
            </w:r>
          </w:p>
        </w:tc>
        <w:tc>
          <w:tcPr>
            <w:tcW w:w="3260" w:type="dxa"/>
            <w:vMerge w:val="restart"/>
          </w:tcPr>
          <w:p w:rsidR="003F6BE2" w:rsidRPr="00467025" w:rsidRDefault="003F6BE2">
            <w:pPr>
              <w:rPr>
                <w:b/>
              </w:rPr>
            </w:pPr>
            <w:r>
              <w:rPr>
                <w:b/>
              </w:rPr>
              <w:t>Write: speed write and cvc words</w:t>
            </w:r>
          </w:p>
          <w:p w:rsidR="003F6BE2" w:rsidRDefault="004A361A" w:rsidP="00755458">
            <w:r>
              <w:t>Adult to model correctly forming today’s sound using rhyme. Child to write today’s sound using the handwriting rhyme.</w:t>
            </w:r>
          </w:p>
          <w:p w:rsidR="004A361A" w:rsidRDefault="004A361A" w:rsidP="00755458">
            <w:r>
              <w:t>Write the speed sound (yesterd</w:t>
            </w:r>
            <w:r w:rsidR="008672D2">
              <w:t>ay’s sound) as many times as they can in</w:t>
            </w:r>
            <w:r>
              <w:t xml:space="preserve"> 1 minute using the handwriting rhyme.</w:t>
            </w:r>
          </w:p>
          <w:p w:rsidR="004A361A" w:rsidRDefault="004A361A" w:rsidP="00755458">
            <w:r>
              <w:t>Say the CVC words and ask your child to hide their fingers and show you how many sounds are in the word. Child to then write the word down.</w:t>
            </w:r>
          </w:p>
        </w:tc>
        <w:tc>
          <w:tcPr>
            <w:tcW w:w="4020" w:type="dxa"/>
            <w:vMerge w:val="restart"/>
          </w:tcPr>
          <w:p w:rsidR="003F6BE2" w:rsidRDefault="003F6BE2">
            <w:pPr>
              <w:rPr>
                <w:b/>
              </w:rPr>
            </w:pPr>
            <w:r>
              <w:rPr>
                <w:b/>
              </w:rPr>
              <w:t>Write: hold a sentence</w:t>
            </w:r>
          </w:p>
          <w:p w:rsidR="003F6BE2" w:rsidRPr="00755458" w:rsidRDefault="003F6BE2">
            <w:r w:rsidRPr="00755458">
              <w:t>Tell your child the sentence below. Practis</w:t>
            </w:r>
            <w:r>
              <w:t xml:space="preserve">e saying it over and over again until your child knows it well. As your child to tell you the sentence. Model writing the sentence down asking your child to tell you the sounds and the next word (remember to remind the children about finger spaces). Once finished cover the modelled sentence and </w:t>
            </w:r>
            <w:r w:rsidR="008672D2">
              <w:t>ask your child to write it down.</w:t>
            </w:r>
          </w:p>
          <w:p w:rsidR="003F6BE2" w:rsidRPr="00467025" w:rsidRDefault="003F6BE2">
            <w:pPr>
              <w:rPr>
                <w:b/>
              </w:rPr>
            </w:pPr>
          </w:p>
        </w:tc>
      </w:tr>
      <w:tr w:rsidR="003F6BE2" w:rsidTr="00031096">
        <w:trPr>
          <w:trHeight w:val="2520"/>
        </w:trPr>
        <w:tc>
          <w:tcPr>
            <w:tcW w:w="1421" w:type="dxa"/>
          </w:tcPr>
          <w:p w:rsidR="003F6BE2" w:rsidRDefault="003F6BE2">
            <w:pPr>
              <w:rPr>
                <w:b/>
              </w:rPr>
            </w:pPr>
          </w:p>
          <w:p w:rsidR="003F6BE2" w:rsidRDefault="003F6BE2" w:rsidP="003F6BE2">
            <w:pPr>
              <w:rPr>
                <w:b/>
              </w:rPr>
            </w:pPr>
            <w:r w:rsidRPr="00755458">
              <w:rPr>
                <w:b/>
              </w:rPr>
              <w:t>Day of the week</w:t>
            </w:r>
          </w:p>
        </w:tc>
        <w:tc>
          <w:tcPr>
            <w:tcW w:w="2373" w:type="dxa"/>
            <w:vMerge/>
          </w:tcPr>
          <w:p w:rsidR="003F6BE2" w:rsidRDefault="003F6BE2">
            <w:pPr>
              <w:rPr>
                <w:b/>
                <w:noProof/>
                <w:lang w:eastAsia="en-GB"/>
              </w:rPr>
            </w:pPr>
          </w:p>
        </w:tc>
        <w:tc>
          <w:tcPr>
            <w:tcW w:w="3544" w:type="dxa"/>
            <w:vMerge/>
          </w:tcPr>
          <w:p w:rsidR="003F6BE2" w:rsidRPr="00284C96" w:rsidRDefault="003F6BE2">
            <w:pPr>
              <w:rPr>
                <w:b/>
              </w:rPr>
            </w:pPr>
          </w:p>
        </w:tc>
        <w:tc>
          <w:tcPr>
            <w:tcW w:w="3260" w:type="dxa"/>
            <w:vMerge/>
          </w:tcPr>
          <w:p w:rsidR="003F6BE2" w:rsidRDefault="003F6BE2">
            <w:pPr>
              <w:rPr>
                <w:b/>
              </w:rPr>
            </w:pPr>
          </w:p>
        </w:tc>
        <w:tc>
          <w:tcPr>
            <w:tcW w:w="4020" w:type="dxa"/>
            <w:vMerge/>
          </w:tcPr>
          <w:p w:rsidR="003F6BE2" w:rsidRDefault="003F6BE2">
            <w:pPr>
              <w:rPr>
                <w:b/>
              </w:rPr>
            </w:pPr>
          </w:p>
        </w:tc>
      </w:tr>
      <w:tr w:rsidR="00755458" w:rsidTr="00031096">
        <w:trPr>
          <w:trHeight w:val="1044"/>
        </w:trPr>
        <w:tc>
          <w:tcPr>
            <w:tcW w:w="1421" w:type="dxa"/>
          </w:tcPr>
          <w:p w:rsidR="00755458" w:rsidRPr="00BB58D7" w:rsidRDefault="00755458">
            <w:pPr>
              <w:rPr>
                <w:b/>
                <w:u w:val="single"/>
              </w:rPr>
            </w:pPr>
            <w:r w:rsidRPr="00BB58D7">
              <w:rPr>
                <w:b/>
                <w:u w:val="single"/>
              </w:rPr>
              <w:t>Monday</w:t>
            </w:r>
          </w:p>
          <w:p w:rsidR="009B6599" w:rsidRDefault="009B6599" w:rsidP="00245D3C"/>
          <w:p w:rsidR="00245D3C" w:rsidRDefault="00423EC6" w:rsidP="00245D3C">
            <w:r>
              <w:rPr>
                <w:noProof/>
                <w:lang w:eastAsia="en-GB"/>
              </w:rPr>
              <w:drawing>
                <wp:inline distT="0" distB="0" distL="0" distR="0" wp14:anchorId="26C9E73B" wp14:editId="2AB87802">
                  <wp:extent cx="754266" cy="72439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54363" cy="724487"/>
                          </a:xfrm>
                          <a:prstGeom prst="rect">
                            <a:avLst/>
                          </a:prstGeom>
                        </pic:spPr>
                      </pic:pic>
                    </a:graphicData>
                  </a:graphic>
                </wp:inline>
              </w:drawing>
            </w:r>
          </w:p>
          <w:p w:rsidR="00423EC6" w:rsidRDefault="00423EC6" w:rsidP="00245D3C">
            <w:r>
              <w:t>Curl around the caterpillar</w:t>
            </w:r>
          </w:p>
        </w:tc>
        <w:tc>
          <w:tcPr>
            <w:tcW w:w="2373" w:type="dxa"/>
          </w:tcPr>
          <w:p w:rsidR="00755458" w:rsidRDefault="00577C2F">
            <w:hyperlink r:id="rId8" w:history="1">
              <w:r w:rsidR="00755458" w:rsidRPr="005A795B">
                <w:rPr>
                  <w:rStyle w:val="Hyperlink"/>
                </w:rPr>
                <w:t>https://www.ruthmiskin.com/en/find-out-more/parents/</w:t>
              </w:r>
            </w:hyperlink>
            <w:r w:rsidR="00755458">
              <w:t xml:space="preserve">     W</w:t>
            </w:r>
            <w:r w:rsidR="00DE2686">
              <w:t xml:space="preserve">atch set 1 Speed Sounds from 9:30 </w:t>
            </w:r>
            <w:r w:rsidR="00755458">
              <w:t>am</w:t>
            </w:r>
          </w:p>
        </w:tc>
        <w:tc>
          <w:tcPr>
            <w:tcW w:w="3544" w:type="dxa"/>
          </w:tcPr>
          <w:p w:rsidR="00423EC6" w:rsidRPr="00284C96" w:rsidRDefault="00284C96" w:rsidP="003F6BE2">
            <w:r w:rsidRPr="00284C96">
              <w:t>Bell</w:t>
            </w:r>
          </w:p>
          <w:p w:rsidR="00284C96" w:rsidRPr="00284C96" w:rsidRDefault="00284C96" w:rsidP="003F6BE2">
            <w:r w:rsidRPr="00284C96">
              <w:t>Best</w:t>
            </w:r>
          </w:p>
          <w:p w:rsidR="00284C96" w:rsidRPr="00284C96" w:rsidRDefault="00284C96" w:rsidP="003F6BE2">
            <w:r w:rsidRPr="00284C96">
              <w:t>blob</w:t>
            </w:r>
          </w:p>
        </w:tc>
        <w:tc>
          <w:tcPr>
            <w:tcW w:w="3260" w:type="dxa"/>
          </w:tcPr>
          <w:p w:rsidR="004A361A" w:rsidRDefault="004A361A">
            <w:pPr>
              <w:rPr>
                <w:b/>
              </w:rPr>
            </w:pPr>
            <w:r>
              <w:rPr>
                <w:b/>
              </w:rPr>
              <w:t>Write today’s sound:</w:t>
            </w:r>
          </w:p>
          <w:p w:rsidR="00245D3C" w:rsidRDefault="00423EC6">
            <w:r w:rsidRPr="005C66F6">
              <w:t>c-c-c-c curl around the caterpillar.</w:t>
            </w:r>
          </w:p>
          <w:p w:rsidR="00755458" w:rsidRPr="004A361A" w:rsidRDefault="004A361A">
            <w:pPr>
              <w:rPr>
                <w:b/>
              </w:rPr>
            </w:pPr>
            <w:r w:rsidRPr="004A361A">
              <w:rPr>
                <w:b/>
              </w:rPr>
              <w:t>Speed write:</w:t>
            </w:r>
          </w:p>
          <w:p w:rsidR="009B6599" w:rsidRDefault="00423EC6">
            <w:r>
              <w:t>p-p-p-p- Around the pirate’s f</w:t>
            </w:r>
            <w:r w:rsidR="009B6599">
              <w:t>ace and down his plait.</w:t>
            </w:r>
          </w:p>
          <w:p w:rsidR="004A361A" w:rsidRPr="004A361A" w:rsidRDefault="004A361A">
            <w:pPr>
              <w:rPr>
                <w:b/>
              </w:rPr>
            </w:pPr>
            <w:r w:rsidRPr="004A361A">
              <w:rPr>
                <w:b/>
              </w:rPr>
              <w:t>Write</w:t>
            </w:r>
            <w:r>
              <w:rPr>
                <w:b/>
              </w:rPr>
              <w:t xml:space="preserve"> cvc words</w:t>
            </w:r>
            <w:r w:rsidRPr="004A361A">
              <w:rPr>
                <w:b/>
              </w:rPr>
              <w:t>:</w:t>
            </w:r>
          </w:p>
          <w:p w:rsidR="00423EC6" w:rsidRDefault="00423EC6">
            <w:r>
              <w:t>Cup and cot</w:t>
            </w:r>
          </w:p>
          <w:p w:rsidR="00031096" w:rsidRDefault="00031096">
            <w:r>
              <w:t>Red words:</w:t>
            </w:r>
          </w:p>
          <w:p w:rsidR="00031096" w:rsidRPr="00031096" w:rsidRDefault="006C2FDC">
            <w:pPr>
              <w:rPr>
                <w:color w:val="FF0000"/>
              </w:rPr>
            </w:pPr>
            <w:r>
              <w:rPr>
                <w:color w:val="FF0000"/>
              </w:rPr>
              <w:t>you</w:t>
            </w:r>
            <w:r w:rsidR="00031096" w:rsidRPr="00031096">
              <w:rPr>
                <w:color w:val="FF0000"/>
              </w:rPr>
              <w:t xml:space="preserve"> </w:t>
            </w:r>
          </w:p>
          <w:p w:rsidR="00031096" w:rsidRDefault="00031096">
            <w:r w:rsidRPr="00031096">
              <w:rPr>
                <w:color w:val="FF0000"/>
              </w:rPr>
              <w:t>the</w:t>
            </w:r>
          </w:p>
        </w:tc>
        <w:tc>
          <w:tcPr>
            <w:tcW w:w="4020" w:type="dxa"/>
          </w:tcPr>
          <w:p w:rsidR="00755458" w:rsidRDefault="00423EC6" w:rsidP="00423EC6">
            <w:r>
              <w:t>My cat is fast.</w:t>
            </w:r>
          </w:p>
        </w:tc>
      </w:tr>
      <w:tr w:rsidR="00755458" w:rsidTr="00031096">
        <w:trPr>
          <w:trHeight w:val="1044"/>
        </w:trPr>
        <w:tc>
          <w:tcPr>
            <w:tcW w:w="1421" w:type="dxa"/>
          </w:tcPr>
          <w:p w:rsidR="00245D3C" w:rsidRDefault="00755458">
            <w:pPr>
              <w:rPr>
                <w:b/>
                <w:u w:val="single"/>
              </w:rPr>
            </w:pPr>
            <w:r w:rsidRPr="00BB58D7">
              <w:rPr>
                <w:b/>
                <w:u w:val="single"/>
              </w:rPr>
              <w:t>Tuesda</w:t>
            </w:r>
            <w:r w:rsidR="00245D3C">
              <w:rPr>
                <w:b/>
                <w:u w:val="single"/>
              </w:rPr>
              <w:t>y</w:t>
            </w:r>
          </w:p>
          <w:p w:rsidR="00A660FA" w:rsidRDefault="00A660FA" w:rsidP="00FC2ED8">
            <w:pPr>
              <w:rPr>
                <w:b/>
                <w:u w:val="single"/>
              </w:rPr>
            </w:pPr>
          </w:p>
          <w:p w:rsidR="009B6599" w:rsidRPr="009B6599" w:rsidRDefault="009B6599" w:rsidP="00FC2ED8">
            <w:r w:rsidRPr="009B6599">
              <w:t>.</w:t>
            </w:r>
            <w:r w:rsidR="00423EC6">
              <w:rPr>
                <w:noProof/>
                <w:lang w:eastAsia="en-GB"/>
              </w:rPr>
              <w:lastRenderedPageBreak/>
              <w:drawing>
                <wp:inline distT="0" distB="0" distL="0" distR="0" wp14:anchorId="652F529B" wp14:editId="6380F586">
                  <wp:extent cx="768552" cy="7837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74313" cy="789646"/>
                          </a:xfrm>
                          <a:prstGeom prst="rect">
                            <a:avLst/>
                          </a:prstGeom>
                        </pic:spPr>
                      </pic:pic>
                    </a:graphicData>
                  </a:graphic>
                </wp:inline>
              </w:drawing>
            </w:r>
          </w:p>
          <w:p w:rsidR="009B6599" w:rsidRDefault="009B6599" w:rsidP="00FC2ED8">
            <w:pPr>
              <w:rPr>
                <w:b/>
                <w:u w:val="single"/>
              </w:rPr>
            </w:pPr>
          </w:p>
          <w:p w:rsidR="009B6599" w:rsidRPr="009B6599" w:rsidRDefault="00423EC6" w:rsidP="00423EC6">
            <w:pPr>
              <w:rPr>
                <w:b/>
                <w:u w:val="single"/>
              </w:rPr>
            </w:pPr>
            <w:r>
              <w:t>Down the kangaroo’s body tail and leg.</w:t>
            </w:r>
            <w:r>
              <w:t xml:space="preserve"> </w:t>
            </w:r>
          </w:p>
        </w:tc>
        <w:tc>
          <w:tcPr>
            <w:tcW w:w="2373" w:type="dxa"/>
          </w:tcPr>
          <w:p w:rsidR="00755458" w:rsidRDefault="00577C2F">
            <w:hyperlink r:id="rId10" w:history="1">
              <w:r w:rsidR="00DE2686" w:rsidRPr="005A795B">
                <w:rPr>
                  <w:rStyle w:val="Hyperlink"/>
                </w:rPr>
                <w:t>https://www.ruthmiskin.com/en/find-out-more/parents/</w:t>
              </w:r>
            </w:hyperlink>
            <w:r w:rsidR="00DE2686">
              <w:t xml:space="preserve">     Watch set 1 Speed Sounds from 9:30 am</w:t>
            </w:r>
            <w:bookmarkStart w:id="0" w:name="_GoBack"/>
            <w:bookmarkEnd w:id="0"/>
          </w:p>
        </w:tc>
        <w:tc>
          <w:tcPr>
            <w:tcW w:w="3544" w:type="dxa"/>
          </w:tcPr>
          <w:p w:rsidR="00423EC6" w:rsidRPr="00284C96" w:rsidRDefault="00284C96">
            <w:r w:rsidRPr="00284C96">
              <w:t>Blip</w:t>
            </w:r>
          </w:p>
          <w:p w:rsidR="00284C96" w:rsidRPr="00284C96" w:rsidRDefault="00284C96">
            <w:r w:rsidRPr="00284C96">
              <w:t>Brat</w:t>
            </w:r>
          </w:p>
          <w:p w:rsidR="00284C96" w:rsidRPr="00284C96" w:rsidRDefault="00284C96">
            <w:r w:rsidRPr="00284C96">
              <w:t>clip</w:t>
            </w:r>
          </w:p>
        </w:tc>
        <w:tc>
          <w:tcPr>
            <w:tcW w:w="3260" w:type="dxa"/>
          </w:tcPr>
          <w:p w:rsidR="004A361A" w:rsidRDefault="004A361A" w:rsidP="004A361A">
            <w:pPr>
              <w:rPr>
                <w:b/>
              </w:rPr>
            </w:pPr>
            <w:r>
              <w:rPr>
                <w:b/>
              </w:rPr>
              <w:t>Write today’s sound:</w:t>
            </w:r>
          </w:p>
          <w:p w:rsidR="00423EC6" w:rsidRDefault="00423EC6" w:rsidP="004A361A">
            <w:pPr>
              <w:rPr>
                <w:b/>
              </w:rPr>
            </w:pPr>
            <w:r>
              <w:t>k-k-k-k Down the kangaroo’s body tail and leg.</w:t>
            </w:r>
          </w:p>
          <w:p w:rsidR="004A361A" w:rsidRDefault="004A361A" w:rsidP="004A361A">
            <w:pPr>
              <w:rPr>
                <w:b/>
              </w:rPr>
            </w:pPr>
            <w:r w:rsidRPr="004A361A">
              <w:rPr>
                <w:b/>
              </w:rPr>
              <w:t>Speed write:</w:t>
            </w:r>
          </w:p>
          <w:p w:rsidR="009B6599" w:rsidRDefault="00423EC6" w:rsidP="009B6599">
            <w:r w:rsidRPr="005C66F6">
              <w:t>c-c-c-c curl around the caterpillar.</w:t>
            </w:r>
          </w:p>
          <w:p w:rsidR="004A361A" w:rsidRPr="004A361A" w:rsidRDefault="004A361A" w:rsidP="004A361A">
            <w:pPr>
              <w:rPr>
                <w:b/>
              </w:rPr>
            </w:pPr>
            <w:r w:rsidRPr="004A361A">
              <w:rPr>
                <w:b/>
              </w:rPr>
              <w:t>Write</w:t>
            </w:r>
            <w:r>
              <w:rPr>
                <w:b/>
              </w:rPr>
              <w:t xml:space="preserve"> cvc words</w:t>
            </w:r>
            <w:r w:rsidRPr="004A361A">
              <w:rPr>
                <w:b/>
              </w:rPr>
              <w:t>:</w:t>
            </w:r>
          </w:p>
          <w:p w:rsidR="00423EC6" w:rsidRDefault="00423EC6" w:rsidP="00031096">
            <w:r>
              <w:lastRenderedPageBreak/>
              <w:t>Kick and kit.</w:t>
            </w:r>
          </w:p>
          <w:p w:rsidR="00031096" w:rsidRDefault="00031096" w:rsidP="00031096">
            <w:r>
              <w:t>Red words:</w:t>
            </w:r>
          </w:p>
          <w:p w:rsidR="00031096" w:rsidRPr="00031096" w:rsidRDefault="00031096">
            <w:pPr>
              <w:rPr>
                <w:color w:val="FF0000"/>
              </w:rPr>
            </w:pPr>
            <w:r w:rsidRPr="00031096">
              <w:rPr>
                <w:color w:val="FF0000"/>
              </w:rPr>
              <w:t>my</w:t>
            </w:r>
          </w:p>
          <w:p w:rsidR="00031096" w:rsidRDefault="006C2FDC">
            <w:r>
              <w:rPr>
                <w:color w:val="FF0000"/>
              </w:rPr>
              <w:t>your</w:t>
            </w:r>
          </w:p>
        </w:tc>
        <w:tc>
          <w:tcPr>
            <w:tcW w:w="4020" w:type="dxa"/>
          </w:tcPr>
          <w:p w:rsidR="00755458" w:rsidRDefault="00423EC6" w:rsidP="002109D7">
            <w:r>
              <w:lastRenderedPageBreak/>
              <w:t>It is at the back.</w:t>
            </w:r>
          </w:p>
        </w:tc>
      </w:tr>
      <w:tr w:rsidR="00755458" w:rsidTr="00031096">
        <w:trPr>
          <w:trHeight w:val="1044"/>
        </w:trPr>
        <w:tc>
          <w:tcPr>
            <w:tcW w:w="1421" w:type="dxa"/>
          </w:tcPr>
          <w:p w:rsidR="00755458" w:rsidRPr="00BB58D7" w:rsidRDefault="00755458">
            <w:pPr>
              <w:rPr>
                <w:b/>
                <w:u w:val="single"/>
              </w:rPr>
            </w:pPr>
            <w:r w:rsidRPr="00BB58D7">
              <w:rPr>
                <w:b/>
                <w:u w:val="single"/>
              </w:rPr>
              <w:lastRenderedPageBreak/>
              <w:t>Wednesday</w:t>
            </w:r>
          </w:p>
          <w:p w:rsidR="00FC2ED8" w:rsidRDefault="00FC2ED8" w:rsidP="00FC2ED8"/>
          <w:p w:rsidR="00FC2ED8" w:rsidRDefault="00423EC6" w:rsidP="00FC2ED8">
            <w:r>
              <w:rPr>
                <w:noProof/>
                <w:lang w:eastAsia="en-GB"/>
              </w:rPr>
              <w:drawing>
                <wp:inline distT="0" distB="0" distL="0" distR="0" wp14:anchorId="2FDCD745" wp14:editId="463B472F">
                  <wp:extent cx="847725" cy="838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47725" cy="838200"/>
                          </a:xfrm>
                          <a:prstGeom prst="rect">
                            <a:avLst/>
                          </a:prstGeom>
                        </pic:spPr>
                      </pic:pic>
                    </a:graphicData>
                  </a:graphic>
                </wp:inline>
              </w:drawing>
            </w:r>
          </w:p>
          <w:p w:rsidR="006C2FDC" w:rsidRPr="009F4EDF" w:rsidRDefault="00423EC6" w:rsidP="00FC2ED8">
            <w:r>
              <w:t>Down and under, up to the top and draw the puddle</w:t>
            </w:r>
          </w:p>
        </w:tc>
        <w:tc>
          <w:tcPr>
            <w:tcW w:w="2373" w:type="dxa"/>
          </w:tcPr>
          <w:p w:rsidR="00755458" w:rsidRPr="00FC2ED8" w:rsidRDefault="00577C2F">
            <w:pPr>
              <w:rPr>
                <w:highlight w:val="green"/>
              </w:rPr>
            </w:pPr>
            <w:hyperlink r:id="rId12" w:history="1">
              <w:r w:rsidR="00DE2686" w:rsidRPr="005C66F6">
                <w:rPr>
                  <w:rStyle w:val="Hyperlink"/>
                </w:rPr>
                <w:t>https://www.ruthmiskin.com/en/find-out-more/parents/</w:t>
              </w:r>
            </w:hyperlink>
            <w:r w:rsidR="00DE2686" w:rsidRPr="005C66F6">
              <w:t xml:space="preserve">     Watch set 1 Speed Sounds from 9:30 am</w:t>
            </w:r>
          </w:p>
        </w:tc>
        <w:tc>
          <w:tcPr>
            <w:tcW w:w="3544" w:type="dxa"/>
          </w:tcPr>
          <w:p w:rsidR="009B6599" w:rsidRDefault="00284C96" w:rsidP="00164D96">
            <w:r>
              <w:t>Dress</w:t>
            </w:r>
          </w:p>
          <w:p w:rsidR="00284C96" w:rsidRDefault="00284C96" w:rsidP="00164D96">
            <w:r>
              <w:t>Drip</w:t>
            </w:r>
          </w:p>
          <w:p w:rsidR="00284C96" w:rsidRPr="00FC2ED8" w:rsidRDefault="00284C96" w:rsidP="00164D96">
            <w:pPr>
              <w:rPr>
                <w:highlight w:val="green"/>
              </w:rPr>
            </w:pPr>
            <w:r>
              <w:t>drop</w:t>
            </w:r>
          </w:p>
        </w:tc>
        <w:tc>
          <w:tcPr>
            <w:tcW w:w="3260" w:type="dxa"/>
          </w:tcPr>
          <w:p w:rsidR="00C0111F" w:rsidRPr="005C66F6" w:rsidRDefault="00C0111F" w:rsidP="00C0111F">
            <w:pPr>
              <w:rPr>
                <w:b/>
              </w:rPr>
            </w:pPr>
            <w:r w:rsidRPr="005C66F6">
              <w:rPr>
                <w:b/>
              </w:rPr>
              <w:t>Write today’s sound:</w:t>
            </w:r>
          </w:p>
          <w:p w:rsidR="00C0111F" w:rsidRPr="00284C96" w:rsidRDefault="00284C96" w:rsidP="00C0111F">
            <w:r>
              <w:t>u-u-u-u Down and under, up to the top and draw the puddle.</w:t>
            </w:r>
          </w:p>
          <w:p w:rsidR="00C0111F" w:rsidRPr="005C66F6" w:rsidRDefault="00C0111F" w:rsidP="00C0111F">
            <w:pPr>
              <w:rPr>
                <w:b/>
              </w:rPr>
            </w:pPr>
            <w:r w:rsidRPr="005C66F6">
              <w:rPr>
                <w:b/>
              </w:rPr>
              <w:t>Speed write:</w:t>
            </w:r>
          </w:p>
          <w:p w:rsidR="00423EC6" w:rsidRDefault="00423EC6" w:rsidP="00423EC6">
            <w:pPr>
              <w:rPr>
                <w:b/>
              </w:rPr>
            </w:pPr>
            <w:r>
              <w:t>k-k-k-k Down the kangaroo’s body tail and leg.</w:t>
            </w:r>
          </w:p>
          <w:p w:rsidR="00C0111F" w:rsidRPr="005C66F6" w:rsidRDefault="00C0111F" w:rsidP="00C0111F">
            <w:pPr>
              <w:rPr>
                <w:b/>
              </w:rPr>
            </w:pPr>
            <w:r w:rsidRPr="005C66F6">
              <w:rPr>
                <w:b/>
              </w:rPr>
              <w:t>Write cvc words:</w:t>
            </w:r>
          </w:p>
          <w:p w:rsidR="00423EC6" w:rsidRDefault="00423EC6" w:rsidP="00C0111F">
            <w:r>
              <w:t>Pup and tug.</w:t>
            </w:r>
          </w:p>
          <w:p w:rsidR="00C0111F" w:rsidRPr="005C66F6" w:rsidRDefault="00C0111F" w:rsidP="00C0111F">
            <w:r w:rsidRPr="005C66F6">
              <w:t>Red words:</w:t>
            </w:r>
          </w:p>
          <w:p w:rsidR="00031096" w:rsidRPr="005C66F6" w:rsidRDefault="00164D96" w:rsidP="00C0111F">
            <w:pPr>
              <w:rPr>
                <w:color w:val="FF0000"/>
              </w:rPr>
            </w:pPr>
            <w:r w:rsidRPr="005C66F6">
              <w:rPr>
                <w:color w:val="FF0000"/>
              </w:rPr>
              <w:t>of</w:t>
            </w:r>
          </w:p>
          <w:p w:rsidR="00031096" w:rsidRPr="005C66F6" w:rsidRDefault="006C2FDC">
            <w:r w:rsidRPr="005C66F6">
              <w:rPr>
                <w:color w:val="FF0000"/>
              </w:rPr>
              <w:t>are</w:t>
            </w:r>
          </w:p>
        </w:tc>
        <w:tc>
          <w:tcPr>
            <w:tcW w:w="4020" w:type="dxa"/>
          </w:tcPr>
          <w:p w:rsidR="00755458" w:rsidRPr="005C66F6" w:rsidRDefault="00423EC6" w:rsidP="00423EC6">
            <w:r>
              <w:t>The bug is in the mud.</w:t>
            </w:r>
          </w:p>
        </w:tc>
      </w:tr>
      <w:tr w:rsidR="00DE2686" w:rsidTr="00031096">
        <w:trPr>
          <w:trHeight w:val="1044"/>
        </w:trPr>
        <w:tc>
          <w:tcPr>
            <w:tcW w:w="1421" w:type="dxa"/>
          </w:tcPr>
          <w:p w:rsidR="00DE2686" w:rsidRPr="00BB58D7" w:rsidRDefault="00DE2686">
            <w:pPr>
              <w:rPr>
                <w:b/>
                <w:u w:val="single"/>
              </w:rPr>
            </w:pPr>
            <w:r w:rsidRPr="00BB58D7">
              <w:rPr>
                <w:b/>
                <w:u w:val="single"/>
              </w:rPr>
              <w:t>Thursday</w:t>
            </w:r>
          </w:p>
          <w:p w:rsidR="00FC2ED8" w:rsidRDefault="00423EC6" w:rsidP="00FC2ED8">
            <w:pPr>
              <w:rPr>
                <w:b/>
                <w:sz w:val="36"/>
              </w:rPr>
            </w:pPr>
            <w:r>
              <w:rPr>
                <w:noProof/>
                <w:lang w:eastAsia="en-GB"/>
              </w:rPr>
              <w:drawing>
                <wp:inline distT="0" distB="0" distL="0" distR="0" wp14:anchorId="0B833837" wp14:editId="44103DEB">
                  <wp:extent cx="914400" cy="9715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stretch>
                            <a:fillRect/>
                          </a:stretch>
                        </pic:blipFill>
                        <pic:spPr>
                          <a:xfrm>
                            <a:off x="0" y="0"/>
                            <a:ext cx="914400" cy="971550"/>
                          </a:xfrm>
                          <a:prstGeom prst="rect">
                            <a:avLst/>
                          </a:prstGeom>
                        </pic:spPr>
                      </pic:pic>
                    </a:graphicData>
                  </a:graphic>
                </wp:inline>
              </w:drawing>
            </w:r>
          </w:p>
          <w:p w:rsidR="00164D96" w:rsidRPr="00423EC6" w:rsidRDefault="00423EC6" w:rsidP="007463A2">
            <w:pPr>
              <w:rPr>
                <w:b/>
                <w:sz w:val="36"/>
              </w:rPr>
            </w:pPr>
            <w:r>
              <w:t>Down the laces to the heel and around the toe.</w:t>
            </w:r>
          </w:p>
        </w:tc>
        <w:tc>
          <w:tcPr>
            <w:tcW w:w="2373" w:type="dxa"/>
          </w:tcPr>
          <w:p w:rsidR="00DE2686" w:rsidRPr="005C66F6" w:rsidRDefault="00577C2F">
            <w:hyperlink r:id="rId14" w:history="1">
              <w:r w:rsidR="00DE2686" w:rsidRPr="005C66F6">
                <w:rPr>
                  <w:rStyle w:val="Hyperlink"/>
                </w:rPr>
                <w:t>https://www.ruthmiskin.com/en/find-out-more/parents/</w:t>
              </w:r>
            </w:hyperlink>
            <w:r w:rsidR="00DE2686" w:rsidRPr="005C66F6">
              <w:t xml:space="preserve">     Watch set 1 Speed Sounds from 9:30 am</w:t>
            </w:r>
          </w:p>
        </w:tc>
        <w:tc>
          <w:tcPr>
            <w:tcW w:w="3544" w:type="dxa"/>
          </w:tcPr>
          <w:p w:rsidR="009B6599" w:rsidRDefault="00284C96">
            <w:r>
              <w:t>Flag</w:t>
            </w:r>
          </w:p>
          <w:p w:rsidR="00284C96" w:rsidRDefault="00284C96">
            <w:r>
              <w:t>Flop</w:t>
            </w:r>
          </w:p>
          <w:p w:rsidR="00284C96" w:rsidRPr="00FC2ED8" w:rsidRDefault="00284C96">
            <w:pPr>
              <w:rPr>
                <w:highlight w:val="green"/>
              </w:rPr>
            </w:pPr>
            <w:r>
              <w:t>frog</w:t>
            </w:r>
          </w:p>
        </w:tc>
        <w:tc>
          <w:tcPr>
            <w:tcW w:w="3260" w:type="dxa"/>
          </w:tcPr>
          <w:p w:rsidR="005C66F6" w:rsidRDefault="005C66F6" w:rsidP="005C66F6">
            <w:pPr>
              <w:rPr>
                <w:b/>
              </w:rPr>
            </w:pPr>
            <w:r>
              <w:rPr>
                <w:b/>
              </w:rPr>
              <w:t>Write today’s sound:</w:t>
            </w:r>
          </w:p>
          <w:p w:rsidR="00284C96" w:rsidRPr="00284C96" w:rsidRDefault="00284C96" w:rsidP="005C66F6">
            <w:r>
              <w:t>b-b-b-b Down the laces to the heel and around the toe.</w:t>
            </w:r>
          </w:p>
          <w:p w:rsidR="005C66F6" w:rsidRPr="004A361A" w:rsidRDefault="005C66F6" w:rsidP="005C66F6">
            <w:pPr>
              <w:rPr>
                <w:b/>
              </w:rPr>
            </w:pPr>
            <w:r w:rsidRPr="004A361A">
              <w:rPr>
                <w:b/>
              </w:rPr>
              <w:t>Speed write:</w:t>
            </w:r>
          </w:p>
          <w:p w:rsidR="00284C96" w:rsidRPr="00284C96" w:rsidRDefault="00284C96" w:rsidP="00284C96">
            <w:r>
              <w:t>u-u-u-u Down and under, up to the top and draw the puddle.</w:t>
            </w:r>
          </w:p>
          <w:p w:rsidR="005C66F6" w:rsidRPr="004A361A" w:rsidRDefault="005C66F6" w:rsidP="005C66F6">
            <w:pPr>
              <w:rPr>
                <w:b/>
              </w:rPr>
            </w:pPr>
            <w:r w:rsidRPr="004A361A">
              <w:rPr>
                <w:b/>
              </w:rPr>
              <w:t>Write</w:t>
            </w:r>
            <w:r>
              <w:rPr>
                <w:b/>
              </w:rPr>
              <w:t xml:space="preserve"> cvc words</w:t>
            </w:r>
            <w:r w:rsidRPr="004A361A">
              <w:rPr>
                <w:b/>
              </w:rPr>
              <w:t>:</w:t>
            </w:r>
          </w:p>
          <w:p w:rsidR="005C66F6" w:rsidRDefault="00284C96" w:rsidP="005C66F6">
            <w:r>
              <w:t>Bag and big.</w:t>
            </w:r>
          </w:p>
          <w:p w:rsidR="005C66F6" w:rsidRDefault="005C66F6" w:rsidP="005C66F6">
            <w:r>
              <w:t>Red words:</w:t>
            </w:r>
          </w:p>
          <w:p w:rsidR="00DE2686" w:rsidRPr="005C66F6" w:rsidRDefault="00DE2686" w:rsidP="005C66F6">
            <w:pPr>
              <w:rPr>
                <w:color w:val="FF0000"/>
              </w:rPr>
            </w:pPr>
            <w:r w:rsidRPr="005C66F6">
              <w:rPr>
                <w:color w:val="FF0000"/>
              </w:rPr>
              <w:t xml:space="preserve">I </w:t>
            </w:r>
          </w:p>
          <w:p w:rsidR="00DE2686" w:rsidRPr="00FC2ED8" w:rsidRDefault="00DE2686" w:rsidP="005D2B95">
            <w:pPr>
              <w:rPr>
                <w:highlight w:val="green"/>
              </w:rPr>
            </w:pPr>
            <w:r w:rsidRPr="005C66F6">
              <w:rPr>
                <w:color w:val="FF0000"/>
              </w:rPr>
              <w:t>my</w:t>
            </w:r>
          </w:p>
        </w:tc>
        <w:tc>
          <w:tcPr>
            <w:tcW w:w="4020" w:type="dxa"/>
          </w:tcPr>
          <w:p w:rsidR="00DE2686" w:rsidRPr="00FC2ED8" w:rsidRDefault="00284C96" w:rsidP="005C66F6">
            <w:pPr>
              <w:rPr>
                <w:highlight w:val="green"/>
              </w:rPr>
            </w:pPr>
            <w:r w:rsidRPr="00284C96">
              <w:t>The dog is big.</w:t>
            </w:r>
          </w:p>
        </w:tc>
      </w:tr>
      <w:tr w:rsidR="00DE2686" w:rsidTr="00031096">
        <w:trPr>
          <w:trHeight w:val="1044"/>
        </w:trPr>
        <w:tc>
          <w:tcPr>
            <w:tcW w:w="1421" w:type="dxa"/>
          </w:tcPr>
          <w:p w:rsidR="00DE2686" w:rsidRPr="00BB58D7" w:rsidRDefault="00DE2686">
            <w:pPr>
              <w:rPr>
                <w:b/>
                <w:u w:val="single"/>
              </w:rPr>
            </w:pPr>
            <w:r w:rsidRPr="00BB58D7">
              <w:rPr>
                <w:b/>
                <w:u w:val="single"/>
              </w:rPr>
              <w:lastRenderedPageBreak/>
              <w:t>Friday</w:t>
            </w:r>
          </w:p>
          <w:p w:rsidR="00FC2ED8" w:rsidRDefault="00423EC6" w:rsidP="00FC2ED8">
            <w:pPr>
              <w:rPr>
                <w:b/>
                <w:sz w:val="40"/>
              </w:rPr>
            </w:pPr>
            <w:r>
              <w:rPr>
                <w:noProof/>
                <w:lang w:eastAsia="en-GB"/>
              </w:rPr>
              <w:drawing>
                <wp:inline distT="0" distB="0" distL="0" distR="0" wp14:anchorId="1C1C9198" wp14:editId="155F354B">
                  <wp:extent cx="828675" cy="981075"/>
                  <wp:effectExtent l="0" t="0" r="9525" b="9525"/>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stretch>
                            <a:fillRect/>
                          </a:stretch>
                        </pic:blipFill>
                        <pic:spPr>
                          <a:xfrm>
                            <a:off x="0" y="0"/>
                            <a:ext cx="828675" cy="981075"/>
                          </a:xfrm>
                          <a:prstGeom prst="rect">
                            <a:avLst/>
                          </a:prstGeom>
                        </pic:spPr>
                      </pic:pic>
                    </a:graphicData>
                  </a:graphic>
                </wp:inline>
              </w:drawing>
            </w:r>
          </w:p>
          <w:p w:rsidR="009F4EDF" w:rsidRPr="00FC2ED8" w:rsidRDefault="00423EC6" w:rsidP="00FC2ED8">
            <w:pPr>
              <w:rPr>
                <w:b/>
                <w:sz w:val="40"/>
              </w:rPr>
            </w:pPr>
            <w:r>
              <w:t>Down the stem and draw the leaves.</w:t>
            </w:r>
          </w:p>
        </w:tc>
        <w:tc>
          <w:tcPr>
            <w:tcW w:w="2373" w:type="dxa"/>
          </w:tcPr>
          <w:p w:rsidR="00DE2686" w:rsidRPr="005C66F6" w:rsidRDefault="00577C2F">
            <w:hyperlink r:id="rId16" w:history="1">
              <w:r w:rsidR="00DE2686" w:rsidRPr="005C66F6">
                <w:rPr>
                  <w:rStyle w:val="Hyperlink"/>
                </w:rPr>
                <w:t>https://www.ruthmiskin.com/en/find-out-more/parents/</w:t>
              </w:r>
            </w:hyperlink>
            <w:r w:rsidR="00DE2686" w:rsidRPr="005C66F6">
              <w:t xml:space="preserve">     Watch set 1 Speed Sounds from 9:30 am</w:t>
            </w:r>
          </w:p>
        </w:tc>
        <w:tc>
          <w:tcPr>
            <w:tcW w:w="3544" w:type="dxa"/>
          </w:tcPr>
          <w:p w:rsidR="009B6599" w:rsidRDefault="00284C96">
            <w:r>
              <w:t>From</w:t>
            </w:r>
          </w:p>
          <w:p w:rsidR="00284C96" w:rsidRDefault="00284C96">
            <w:r>
              <w:t>Gran</w:t>
            </w:r>
          </w:p>
          <w:p w:rsidR="00284C96" w:rsidRPr="00FC2ED8" w:rsidRDefault="00284C96">
            <w:pPr>
              <w:rPr>
                <w:highlight w:val="green"/>
              </w:rPr>
            </w:pPr>
            <w:r>
              <w:t>grin</w:t>
            </w:r>
          </w:p>
        </w:tc>
        <w:tc>
          <w:tcPr>
            <w:tcW w:w="3260" w:type="dxa"/>
          </w:tcPr>
          <w:p w:rsidR="005C66F6" w:rsidRDefault="005C66F6" w:rsidP="005C66F6">
            <w:pPr>
              <w:rPr>
                <w:b/>
              </w:rPr>
            </w:pPr>
            <w:r>
              <w:rPr>
                <w:b/>
              </w:rPr>
              <w:t>Write today’s sound:</w:t>
            </w:r>
          </w:p>
          <w:p w:rsidR="005C66F6" w:rsidRDefault="00284C96" w:rsidP="005C66F6">
            <w:pPr>
              <w:rPr>
                <w:b/>
              </w:rPr>
            </w:pPr>
            <w:r>
              <w:t>Fffff Down the stem and draw the leaves.</w:t>
            </w:r>
          </w:p>
          <w:p w:rsidR="005C66F6" w:rsidRPr="004A361A" w:rsidRDefault="005C66F6" w:rsidP="005C66F6">
            <w:pPr>
              <w:rPr>
                <w:b/>
              </w:rPr>
            </w:pPr>
            <w:r w:rsidRPr="004A361A">
              <w:rPr>
                <w:b/>
              </w:rPr>
              <w:t>Speed write:</w:t>
            </w:r>
          </w:p>
          <w:p w:rsidR="005C66F6" w:rsidRDefault="00284C96" w:rsidP="005C66F6">
            <w:r>
              <w:t>b-b-b-b Down the laces to the heel and around the toe.</w:t>
            </w:r>
          </w:p>
          <w:p w:rsidR="005C66F6" w:rsidRPr="004A361A" w:rsidRDefault="005C66F6" w:rsidP="005C66F6">
            <w:pPr>
              <w:rPr>
                <w:b/>
              </w:rPr>
            </w:pPr>
            <w:r w:rsidRPr="004A361A">
              <w:rPr>
                <w:b/>
              </w:rPr>
              <w:t>Write</w:t>
            </w:r>
            <w:r>
              <w:rPr>
                <w:b/>
              </w:rPr>
              <w:t xml:space="preserve"> cvc words</w:t>
            </w:r>
            <w:r w:rsidRPr="004A361A">
              <w:rPr>
                <w:b/>
              </w:rPr>
              <w:t>:</w:t>
            </w:r>
          </w:p>
          <w:p w:rsidR="005C66F6" w:rsidRDefault="00284C96" w:rsidP="005C66F6">
            <w:r>
              <w:t>Fat and fun</w:t>
            </w:r>
          </w:p>
          <w:p w:rsidR="005C66F6" w:rsidRDefault="005C66F6" w:rsidP="005C66F6">
            <w:r>
              <w:t>Red words:</w:t>
            </w:r>
          </w:p>
          <w:p w:rsidR="005C66F6" w:rsidRPr="00031096" w:rsidRDefault="005C66F6" w:rsidP="005C66F6">
            <w:pPr>
              <w:rPr>
                <w:color w:val="FF0000"/>
              </w:rPr>
            </w:pPr>
            <w:r w:rsidRPr="00031096">
              <w:rPr>
                <w:color w:val="FF0000"/>
              </w:rPr>
              <w:t>you</w:t>
            </w:r>
          </w:p>
          <w:p w:rsidR="00DE2686" w:rsidRPr="00FC2ED8" w:rsidRDefault="005C66F6" w:rsidP="005C66F6">
            <w:pPr>
              <w:rPr>
                <w:highlight w:val="green"/>
              </w:rPr>
            </w:pPr>
            <w:r w:rsidRPr="00031096">
              <w:rPr>
                <w:color w:val="FF0000"/>
              </w:rPr>
              <w:t>said</w:t>
            </w:r>
          </w:p>
        </w:tc>
        <w:tc>
          <w:tcPr>
            <w:tcW w:w="4020" w:type="dxa"/>
          </w:tcPr>
          <w:p w:rsidR="00DE2686" w:rsidRPr="00FC2ED8" w:rsidRDefault="00284C96" w:rsidP="00284C96">
            <w:pPr>
              <w:rPr>
                <w:highlight w:val="green"/>
              </w:rPr>
            </w:pPr>
            <w:r>
              <w:t>The fish has a fin.</w:t>
            </w:r>
          </w:p>
        </w:tc>
      </w:tr>
    </w:tbl>
    <w:p w:rsidR="005B2562" w:rsidRDefault="005B2562"/>
    <w:sectPr w:rsidR="005B2562" w:rsidSect="00467025">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C2F" w:rsidRDefault="00577C2F" w:rsidP="002109D7">
      <w:pPr>
        <w:spacing w:after="0" w:line="240" w:lineRule="auto"/>
      </w:pPr>
      <w:r>
        <w:separator/>
      </w:r>
    </w:p>
  </w:endnote>
  <w:endnote w:type="continuationSeparator" w:id="0">
    <w:p w:rsidR="00577C2F" w:rsidRDefault="00577C2F" w:rsidP="0021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9754"/>
      <w:docPartObj>
        <w:docPartGallery w:val="Page Numbers (Bottom of Page)"/>
        <w:docPartUnique/>
      </w:docPartObj>
    </w:sdtPr>
    <w:sdtEndPr>
      <w:rPr>
        <w:noProof/>
      </w:rPr>
    </w:sdtEndPr>
    <w:sdtContent>
      <w:p w:rsidR="002109D7" w:rsidRDefault="002109D7">
        <w:pPr>
          <w:pStyle w:val="Footer"/>
        </w:pPr>
        <w:r>
          <w:fldChar w:fldCharType="begin"/>
        </w:r>
        <w:r>
          <w:instrText xml:space="preserve"> PAGE   \* MERGEFORMAT </w:instrText>
        </w:r>
        <w:r>
          <w:fldChar w:fldCharType="separate"/>
        </w:r>
        <w:r w:rsidR="00284C96">
          <w:rPr>
            <w:noProof/>
          </w:rPr>
          <w:t>2</w:t>
        </w:r>
        <w:r>
          <w:rPr>
            <w:noProof/>
          </w:rPr>
          <w:fldChar w:fldCharType="end"/>
        </w:r>
      </w:p>
    </w:sdtContent>
  </w:sdt>
  <w:p w:rsidR="002109D7" w:rsidRDefault="002109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C2F" w:rsidRDefault="00577C2F" w:rsidP="002109D7">
      <w:pPr>
        <w:spacing w:after="0" w:line="240" w:lineRule="auto"/>
      </w:pPr>
      <w:r>
        <w:separator/>
      </w:r>
    </w:p>
  </w:footnote>
  <w:footnote w:type="continuationSeparator" w:id="0">
    <w:p w:rsidR="00577C2F" w:rsidRDefault="00577C2F" w:rsidP="002109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025"/>
    <w:rsid w:val="00003BCD"/>
    <w:rsid w:val="00023B5D"/>
    <w:rsid w:val="00031096"/>
    <w:rsid w:val="000A65FE"/>
    <w:rsid w:val="000E0D2D"/>
    <w:rsid w:val="00156AA0"/>
    <w:rsid w:val="00164D96"/>
    <w:rsid w:val="001D67BB"/>
    <w:rsid w:val="002109D7"/>
    <w:rsid w:val="00245D3C"/>
    <w:rsid w:val="00284C96"/>
    <w:rsid w:val="003C15A3"/>
    <w:rsid w:val="003F6BE2"/>
    <w:rsid w:val="00423EC6"/>
    <w:rsid w:val="00467025"/>
    <w:rsid w:val="004A361A"/>
    <w:rsid w:val="00577C2F"/>
    <w:rsid w:val="00594268"/>
    <w:rsid w:val="005B2562"/>
    <w:rsid w:val="005C66F6"/>
    <w:rsid w:val="005D2B95"/>
    <w:rsid w:val="006C2FDC"/>
    <w:rsid w:val="00724889"/>
    <w:rsid w:val="007463A2"/>
    <w:rsid w:val="00755458"/>
    <w:rsid w:val="00787C84"/>
    <w:rsid w:val="008672D2"/>
    <w:rsid w:val="009B6599"/>
    <w:rsid w:val="009F4EDF"/>
    <w:rsid w:val="00A660FA"/>
    <w:rsid w:val="00AA1DB3"/>
    <w:rsid w:val="00AD6683"/>
    <w:rsid w:val="00B00738"/>
    <w:rsid w:val="00B62639"/>
    <w:rsid w:val="00BB58D7"/>
    <w:rsid w:val="00BE72D2"/>
    <w:rsid w:val="00C0111F"/>
    <w:rsid w:val="00D80AD8"/>
    <w:rsid w:val="00DA3A59"/>
    <w:rsid w:val="00DD2F04"/>
    <w:rsid w:val="00DE2686"/>
    <w:rsid w:val="00F24E4A"/>
    <w:rsid w:val="00FC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B5D"/>
    <w:rPr>
      <w:color w:val="0000FF" w:themeColor="hyperlink"/>
      <w:u w:val="single"/>
    </w:rPr>
  </w:style>
  <w:style w:type="paragraph" w:styleId="BalloonText">
    <w:name w:val="Balloon Text"/>
    <w:basedOn w:val="Normal"/>
    <w:link w:val="BalloonTextChar"/>
    <w:uiPriority w:val="99"/>
    <w:semiHidden/>
    <w:unhideWhenUsed/>
    <w:rsid w:val="003F6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BE2"/>
    <w:rPr>
      <w:rFonts w:ascii="Tahoma" w:hAnsi="Tahoma" w:cs="Tahoma"/>
      <w:sz w:val="16"/>
      <w:szCs w:val="16"/>
    </w:rPr>
  </w:style>
  <w:style w:type="paragraph" w:styleId="Header">
    <w:name w:val="header"/>
    <w:basedOn w:val="Normal"/>
    <w:link w:val="HeaderChar"/>
    <w:uiPriority w:val="99"/>
    <w:unhideWhenUsed/>
    <w:rsid w:val="002109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9D7"/>
  </w:style>
  <w:style w:type="paragraph" w:styleId="Footer">
    <w:name w:val="footer"/>
    <w:basedOn w:val="Normal"/>
    <w:link w:val="FooterChar"/>
    <w:uiPriority w:val="99"/>
    <w:unhideWhenUsed/>
    <w:rsid w:val="002109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50208">
      <w:bodyDiv w:val="1"/>
      <w:marLeft w:val="0"/>
      <w:marRight w:val="0"/>
      <w:marTop w:val="0"/>
      <w:marBottom w:val="0"/>
      <w:divBdr>
        <w:top w:val="none" w:sz="0" w:space="0" w:color="auto"/>
        <w:left w:val="none" w:sz="0" w:space="0" w:color="auto"/>
        <w:bottom w:val="none" w:sz="0" w:space="0" w:color="auto"/>
        <w:right w:val="none" w:sz="0" w:space="0" w:color="auto"/>
      </w:divBdr>
    </w:div>
    <w:div w:id="1093747832">
      <w:bodyDiv w:val="1"/>
      <w:marLeft w:val="0"/>
      <w:marRight w:val="0"/>
      <w:marTop w:val="0"/>
      <w:marBottom w:val="0"/>
      <w:divBdr>
        <w:top w:val="none" w:sz="0" w:space="0" w:color="auto"/>
        <w:left w:val="none" w:sz="0" w:space="0" w:color="auto"/>
        <w:bottom w:val="none" w:sz="0" w:space="0" w:color="auto"/>
        <w:right w:val="none" w:sz="0" w:space="0" w:color="auto"/>
      </w:divBdr>
    </w:div>
    <w:div w:id="1238436174">
      <w:bodyDiv w:val="1"/>
      <w:marLeft w:val="0"/>
      <w:marRight w:val="0"/>
      <w:marTop w:val="0"/>
      <w:marBottom w:val="0"/>
      <w:divBdr>
        <w:top w:val="none" w:sz="0" w:space="0" w:color="auto"/>
        <w:left w:val="none" w:sz="0" w:space="0" w:color="auto"/>
        <w:bottom w:val="none" w:sz="0" w:space="0" w:color="auto"/>
        <w:right w:val="none" w:sz="0" w:space="0" w:color="auto"/>
      </w:divBdr>
    </w:div>
    <w:div w:id="186903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thmiskin.com/en/find-out-more/parent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ruthmiskin.com/en/find-out-more/parent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www.ruthmiskin.com/en/find-out-more/parents/"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ruthmiskin.com/en/find-out-more/par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uthmiskin.com/en/find-out-more/parent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F91A4BF8CA4478E45A060F1F9642E" ma:contentTypeVersion="12" ma:contentTypeDescription="Create a new document." ma:contentTypeScope="" ma:versionID="1d42a1cf89945e8ccdbfe6c1530d1fbb">
  <xsd:schema xmlns:xsd="http://www.w3.org/2001/XMLSchema" xmlns:xs="http://www.w3.org/2001/XMLSchema" xmlns:p="http://schemas.microsoft.com/office/2006/metadata/properties" xmlns:ns2="d036b407-fb87-4178-be26-283ed4236fb0" xmlns:ns3="f53be00b-af8a-44fe-8716-9ec89f2745ac" targetNamespace="http://schemas.microsoft.com/office/2006/metadata/properties" ma:root="true" ma:fieldsID="fc2043c978281dc6f08a60332aa22aa4" ns2:_="" ns3:_="">
    <xsd:import namespace="d036b407-fb87-4178-be26-283ed4236fb0"/>
    <xsd:import namespace="f53be00b-af8a-44fe-8716-9ec89f2745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b407-fb87-4178-be26-283ed4236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be00b-af8a-44fe-8716-9ec89f2745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FFE01C-1E8A-4DEC-9468-1A3FBAA68379}"/>
</file>

<file path=customXml/itemProps2.xml><?xml version="1.0" encoding="utf-8"?>
<ds:datastoreItem xmlns:ds="http://schemas.openxmlformats.org/officeDocument/2006/customXml" ds:itemID="{6F4157D1-E557-4CFB-B134-0DFDE02BB636}"/>
</file>

<file path=customXml/itemProps3.xml><?xml version="1.0" encoding="utf-8"?>
<ds:datastoreItem xmlns:ds="http://schemas.openxmlformats.org/officeDocument/2006/customXml" ds:itemID="{706CDB5F-0EC0-40C7-B288-A5017D3AD8DE}"/>
</file>

<file path=docProps/app.xml><?xml version="1.0" encoding="utf-8"?>
<Properties xmlns="http://schemas.openxmlformats.org/officeDocument/2006/extended-properties" xmlns:vt="http://schemas.openxmlformats.org/officeDocument/2006/docPropsVTypes">
  <Template>Normal</Template>
  <TotalTime>1</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Clark</dc:creator>
  <cp:lastModifiedBy>Anna Clark</cp:lastModifiedBy>
  <cp:revision>2</cp:revision>
  <dcterms:created xsi:type="dcterms:W3CDTF">2020-06-18T06:29:00Z</dcterms:created>
  <dcterms:modified xsi:type="dcterms:W3CDTF">2020-06-18T06:29:00Z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0x010100524F91A4BF8CA4478E45A060F1F9642E</vt:lpwstr>
  </property>
</Properties>
</file>